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837" w:rsidRDefault="007F1837"/>
    <w:p w:rsidR="00386D2D" w:rsidRDefault="00386D2D"/>
    <w:p w:rsidR="00386D2D" w:rsidRDefault="00386D2D">
      <w:r w:rsidRPr="00386D2D">
        <w:t xml:space="preserve">Το Δημοτικό Συμβούλιο του Δήμου Σαρωνικού, προέβη κατά τις διατάξεις του άρθρου 103 του Ν.3852/10, και με την αριθμό απόφαση </w:t>
      </w:r>
      <w:r w:rsidRPr="007512E5">
        <w:rPr>
          <w:b/>
          <w:sz w:val="24"/>
          <w:szCs w:val="24"/>
        </w:rPr>
        <w:t>44/2011 ( ΦΕΚ 933Β/3/23-05-2011 )</w:t>
      </w:r>
      <w:r w:rsidRPr="00386D2D">
        <w:rPr>
          <w:b/>
        </w:rPr>
        <w:t xml:space="preserve"> </w:t>
      </w:r>
      <w:r w:rsidRPr="00386D2D">
        <w:t>στη συγχώνευση των Νομικών Προσώπων Δημοσίου Δικαίου με την επωνυμία</w:t>
      </w:r>
    </w:p>
    <w:p w:rsidR="00CF45CB" w:rsidRDefault="00C27678" w:rsidP="00CF45CB">
      <w:pPr>
        <w:spacing w:after="0"/>
        <w:rPr>
          <w:rFonts w:cstheme="minorHAnsi"/>
          <w:b/>
          <w:shd w:val="clear" w:color="auto" w:fill="F6F6F6"/>
        </w:rPr>
      </w:pPr>
      <w:r w:rsidRPr="00C27678">
        <w:rPr>
          <w:rFonts w:cstheme="minorHAnsi"/>
          <w:b/>
          <w:shd w:val="clear" w:color="auto" w:fill="F6F6F6"/>
        </w:rPr>
        <w:t>1. «ΠΝΕΥΜΑΤΙΚΟ ΕΚΠΟΛΙΤΙΣΤΙΚΟ ΚΕΝΤΡΟ ΚΑΛΥΒΙΩΝ-ΘΟΡΙΚΟΥ»,</w:t>
      </w:r>
    </w:p>
    <w:p w:rsidR="00CF45CB" w:rsidRDefault="00C27678" w:rsidP="00CF45CB">
      <w:pPr>
        <w:spacing w:after="0"/>
        <w:rPr>
          <w:rFonts w:cstheme="minorHAnsi"/>
          <w:b/>
          <w:shd w:val="clear" w:color="auto" w:fill="F6F6F6"/>
        </w:rPr>
      </w:pPr>
      <w:r w:rsidRPr="00C27678">
        <w:rPr>
          <w:rFonts w:cstheme="minorHAnsi"/>
          <w:b/>
          <w:shd w:val="clear" w:color="auto" w:fill="F6F6F6"/>
        </w:rPr>
        <w:t xml:space="preserve">2. «ΠΟΛΙΤΙΣΤΙΚΟ ΚΕΝΤΡΟ ΚΑΛΥΒΙΩΝ-ΘΟΡΙΚΟΥ», </w:t>
      </w:r>
    </w:p>
    <w:p w:rsidR="00CF45CB" w:rsidRDefault="00C27678" w:rsidP="00CF45CB">
      <w:pPr>
        <w:spacing w:after="0"/>
        <w:rPr>
          <w:rFonts w:cstheme="minorHAnsi"/>
          <w:b/>
          <w:shd w:val="clear" w:color="auto" w:fill="F6F6F6"/>
        </w:rPr>
      </w:pPr>
      <w:r w:rsidRPr="00C27678">
        <w:rPr>
          <w:rFonts w:cstheme="minorHAnsi"/>
          <w:b/>
          <w:shd w:val="clear" w:color="auto" w:fill="F6F6F6"/>
        </w:rPr>
        <w:t>3. «ΔΗΜΟΤΙΚΗ ΦΙΛΑΡΜΟΝΙΚΗ ΚΑΛΥΒΙΩΝ»,</w:t>
      </w:r>
    </w:p>
    <w:p w:rsidR="00CF45CB" w:rsidRDefault="00C27678" w:rsidP="00CF45CB">
      <w:pPr>
        <w:spacing w:after="0"/>
        <w:rPr>
          <w:rFonts w:cstheme="minorHAnsi"/>
          <w:b/>
          <w:shd w:val="clear" w:color="auto" w:fill="F6F6F6"/>
        </w:rPr>
      </w:pPr>
      <w:r w:rsidRPr="00C27678">
        <w:rPr>
          <w:rFonts w:cstheme="minorHAnsi"/>
          <w:b/>
          <w:shd w:val="clear" w:color="auto" w:fill="F6F6F6"/>
        </w:rPr>
        <w:t xml:space="preserve">4. «ΔΗΜΟΤΙΚΗ ΒΙΒΛΙΟΘΗΚΗ ΚΑΛΥΒΙΩΝ», </w:t>
      </w:r>
    </w:p>
    <w:p w:rsidR="00CF45CB" w:rsidRDefault="00C27678" w:rsidP="00CF45CB">
      <w:pPr>
        <w:spacing w:after="0"/>
        <w:rPr>
          <w:rFonts w:cstheme="minorHAnsi"/>
          <w:b/>
          <w:shd w:val="clear" w:color="auto" w:fill="F6F6F6"/>
        </w:rPr>
      </w:pPr>
      <w:r w:rsidRPr="00C27678">
        <w:rPr>
          <w:rFonts w:cstheme="minorHAnsi"/>
          <w:b/>
          <w:shd w:val="clear" w:color="auto" w:fill="F6F6F6"/>
        </w:rPr>
        <w:t xml:space="preserve">5. «ΚΟΙΝΟΤΙΚΟΣ ΟΡΓΑΝΙΣΜΟΣ ΠΟΛΙΤΙΣΤΙΣΜΟΥ - ΑΘΛΗΣΗΣ», </w:t>
      </w:r>
    </w:p>
    <w:p w:rsidR="00CF45CB" w:rsidRDefault="00C27678" w:rsidP="00CF45CB">
      <w:pPr>
        <w:spacing w:after="0"/>
        <w:rPr>
          <w:rFonts w:cstheme="minorHAnsi"/>
          <w:b/>
          <w:shd w:val="clear" w:color="auto" w:fill="F6F6F6"/>
        </w:rPr>
      </w:pPr>
      <w:r w:rsidRPr="00C27678">
        <w:rPr>
          <w:rFonts w:cstheme="minorHAnsi"/>
          <w:b/>
          <w:shd w:val="clear" w:color="auto" w:fill="F6F6F6"/>
        </w:rPr>
        <w:t xml:space="preserve">6. «ΑΘΛΗΤΙΚΟΣ ΟΡΓΑΝΙΣΜΟΣ ΚΑΛΥΒΙΩΝ», </w:t>
      </w:r>
    </w:p>
    <w:p w:rsidR="00CF45CB" w:rsidRDefault="00C27678" w:rsidP="00CF45CB">
      <w:pPr>
        <w:spacing w:after="0"/>
        <w:rPr>
          <w:rFonts w:cstheme="minorHAnsi"/>
          <w:b/>
          <w:shd w:val="clear" w:color="auto" w:fill="F6F6F6"/>
        </w:rPr>
      </w:pPr>
      <w:r w:rsidRPr="00C27678">
        <w:rPr>
          <w:rFonts w:cstheme="minorHAnsi"/>
          <w:b/>
          <w:shd w:val="clear" w:color="auto" w:fill="F6F6F6"/>
        </w:rPr>
        <w:t xml:space="preserve">7. «ΔΗΜΟΤΙΚΟΣ ΠΑΙΔΙΚΟΣ ΣΤΑΘΜΟΣ ΚΑΛΥΒΙΩΝ», </w:t>
      </w:r>
    </w:p>
    <w:p w:rsidR="00CF45CB" w:rsidRDefault="00C27678" w:rsidP="00CF45CB">
      <w:pPr>
        <w:spacing w:after="0"/>
        <w:rPr>
          <w:rFonts w:cstheme="minorHAnsi"/>
          <w:b/>
          <w:shd w:val="clear" w:color="auto" w:fill="F6F6F6"/>
        </w:rPr>
      </w:pPr>
      <w:r w:rsidRPr="00C27678">
        <w:rPr>
          <w:rFonts w:cstheme="minorHAnsi"/>
          <w:b/>
          <w:shd w:val="clear" w:color="auto" w:fill="F6F6F6"/>
        </w:rPr>
        <w:t xml:space="preserve">8. «ΠΑΙΔΙΚΟΣ ΣΤΑΘΜΟΣ ΑΝΑΒΥΣΣΟΥ», </w:t>
      </w:r>
    </w:p>
    <w:p w:rsidR="00CF45CB" w:rsidRDefault="00C27678" w:rsidP="00CF45CB">
      <w:pPr>
        <w:spacing w:after="0"/>
        <w:rPr>
          <w:rFonts w:cstheme="minorHAnsi"/>
          <w:b/>
          <w:shd w:val="clear" w:color="auto" w:fill="F6F6F6"/>
        </w:rPr>
      </w:pPr>
      <w:r w:rsidRPr="00C27678">
        <w:rPr>
          <w:rFonts w:cstheme="minorHAnsi"/>
          <w:b/>
          <w:shd w:val="clear" w:color="auto" w:fill="F6F6F6"/>
        </w:rPr>
        <w:t xml:space="preserve">9. «Α΄ ΚΑΠΗ ΚΑΛΥΒΙΩΝ», </w:t>
      </w:r>
    </w:p>
    <w:p w:rsidR="00CF45CB" w:rsidRDefault="00C27678" w:rsidP="00CF45CB">
      <w:pPr>
        <w:spacing w:after="0"/>
        <w:rPr>
          <w:rFonts w:cstheme="minorHAnsi"/>
          <w:b/>
          <w:shd w:val="clear" w:color="auto" w:fill="F6F6F6"/>
        </w:rPr>
      </w:pPr>
      <w:r w:rsidRPr="00C27678">
        <w:rPr>
          <w:rFonts w:cstheme="minorHAnsi"/>
          <w:b/>
          <w:shd w:val="clear" w:color="auto" w:fill="F6F6F6"/>
        </w:rPr>
        <w:t xml:space="preserve">10. «Β΄ ΚΑΠΗ ΚΑΛΥΒΙΩΝ», </w:t>
      </w:r>
    </w:p>
    <w:p w:rsidR="00CF45CB" w:rsidRDefault="00C27678" w:rsidP="00CF45CB">
      <w:pPr>
        <w:spacing w:after="0"/>
        <w:rPr>
          <w:rFonts w:cstheme="minorHAnsi"/>
          <w:b/>
          <w:shd w:val="clear" w:color="auto" w:fill="F6F6F6"/>
        </w:rPr>
      </w:pPr>
      <w:r w:rsidRPr="00C27678">
        <w:rPr>
          <w:rFonts w:cstheme="minorHAnsi"/>
          <w:b/>
          <w:shd w:val="clear" w:color="auto" w:fill="F6F6F6"/>
        </w:rPr>
        <w:t xml:space="preserve">11. «Γ΄ ΚΑΠΗ ΚΑΛΥΒΙΩΝ», </w:t>
      </w:r>
    </w:p>
    <w:p w:rsidR="00CF45CB" w:rsidRDefault="00C27678" w:rsidP="00CF45CB">
      <w:pPr>
        <w:spacing w:after="0"/>
        <w:rPr>
          <w:rFonts w:cstheme="minorHAnsi"/>
          <w:b/>
          <w:shd w:val="clear" w:color="auto" w:fill="F6F6F6"/>
        </w:rPr>
      </w:pPr>
      <w:r w:rsidRPr="00C27678">
        <w:rPr>
          <w:rFonts w:cstheme="minorHAnsi"/>
          <w:b/>
          <w:shd w:val="clear" w:color="auto" w:fill="F6F6F6"/>
        </w:rPr>
        <w:t xml:space="preserve">12. «ΚΑΠΗ ΑΝΑΒΥΣΣΟΥ», </w:t>
      </w:r>
    </w:p>
    <w:p w:rsidR="00C27678" w:rsidRDefault="00C27678" w:rsidP="00CF45CB">
      <w:pPr>
        <w:spacing w:after="0"/>
        <w:rPr>
          <w:rFonts w:cstheme="minorHAnsi"/>
          <w:b/>
          <w:shd w:val="clear" w:color="auto" w:fill="F6F6F6"/>
        </w:rPr>
      </w:pPr>
      <w:r w:rsidRPr="00C27678">
        <w:rPr>
          <w:rFonts w:cstheme="minorHAnsi"/>
          <w:b/>
          <w:shd w:val="clear" w:color="auto" w:fill="F6F6F6"/>
        </w:rPr>
        <w:t>13. «ΚΑΠΗ Π. ΦΩΚΑΙΑΣ»</w:t>
      </w:r>
    </w:p>
    <w:p w:rsidR="00CF45CB" w:rsidRDefault="00CF45CB" w:rsidP="00CF45CB">
      <w:pPr>
        <w:spacing w:after="0"/>
        <w:rPr>
          <w:rFonts w:cstheme="minorHAnsi"/>
          <w:b/>
          <w:shd w:val="clear" w:color="auto" w:fill="F6F6F6"/>
        </w:rPr>
      </w:pPr>
    </w:p>
    <w:p w:rsidR="006E16F5" w:rsidRPr="007F1837" w:rsidRDefault="00C27678" w:rsidP="00D47C1E">
      <w:pPr>
        <w:jc w:val="both"/>
      </w:pPr>
      <w:r>
        <w:t>και τη σύσταση του νέου Νομικού Προσώπου Δημοσίου Δικαίου στο Δήμο Σαρωνικού, με την επωνυμία «</w:t>
      </w:r>
      <w:r w:rsidR="00CF45CB" w:rsidRPr="00CF45CB">
        <w:rPr>
          <w:rFonts w:cstheme="minorHAnsi"/>
          <w:b/>
          <w:shd w:val="clear" w:color="auto" w:fill="F6F6F6"/>
        </w:rPr>
        <w:t>ΝΟΜΙΚΟ ΠΡΟΣΩΠΟ ΚΟΙΝΩΝΙΚΗΣ ΠΡΟΣΤΑΣΙΑΣ, ΑΛΛΗΛΕΓΓΥΗΣ, ΠΟΛΙΤΙΣΜΟΥ ΚΑΙ ΑΘΛΗΤΙΣΜΟΥ ΔΗΜΟΥ ΣΑΡΩΝΙΚΟΥ</w:t>
      </w:r>
      <w:r>
        <w:t>».</w:t>
      </w:r>
      <w:r w:rsidR="008B636F">
        <w:t xml:space="preserve"> Το οποίο μετονομάσθηκε σε «</w:t>
      </w:r>
      <w:proofErr w:type="spellStart"/>
      <w:r w:rsidR="008B636F" w:rsidRPr="007476CE">
        <w:rPr>
          <w:b/>
        </w:rPr>
        <w:t>Αριστόδικος</w:t>
      </w:r>
      <w:proofErr w:type="spellEnd"/>
      <w:r w:rsidR="008B636F" w:rsidRPr="007476CE">
        <w:rPr>
          <w:b/>
        </w:rPr>
        <w:t xml:space="preserve"> Δήμου Σαρωνικού</w:t>
      </w:r>
      <w:r w:rsidR="008B636F">
        <w:t>»</w:t>
      </w:r>
      <w:r w:rsidR="007F1837" w:rsidRPr="007F1837">
        <w:t xml:space="preserve"> </w:t>
      </w:r>
      <w:r w:rsidR="007F1837">
        <w:t xml:space="preserve">σύμφωνα με την αριθμό απόφαση </w:t>
      </w:r>
      <w:r w:rsidR="007F1837" w:rsidRPr="007512E5">
        <w:rPr>
          <w:b/>
          <w:sz w:val="24"/>
          <w:szCs w:val="24"/>
        </w:rPr>
        <w:t>185/2012</w:t>
      </w:r>
      <w:r w:rsidR="007F1837">
        <w:t xml:space="preserve"> του Δημοτικού Συμβουλίου και το </w:t>
      </w:r>
      <w:hyperlink r:id="rId5" w:tgtFrame="_blank" w:history="1">
        <w:r w:rsidR="006E16F5" w:rsidRPr="007F1837">
          <w:rPr>
            <w:rStyle w:val="-"/>
            <w:rFonts w:cstheme="minorHAnsi"/>
            <w:b/>
            <w:bCs/>
            <w:color w:val="000000" w:themeColor="text1"/>
            <w:sz w:val="24"/>
            <w:szCs w:val="24"/>
          </w:rPr>
          <w:t>ΦΕΚ 2162Β/9/18-07-2012</w:t>
        </w:r>
      </w:hyperlink>
    </w:p>
    <w:p w:rsidR="00A30E27" w:rsidRDefault="00A30E27"/>
    <w:p w:rsidR="00547B2B" w:rsidRPr="007A693D" w:rsidRDefault="00547B2B" w:rsidP="00547B2B">
      <w:pPr>
        <w:rPr>
          <w:rFonts w:ascii="Arial" w:hAnsi="Arial" w:cs="Arial"/>
        </w:rPr>
      </w:pPr>
      <w:bookmarkStart w:id="0" w:name="_GoBack"/>
      <w:bookmarkEnd w:id="0"/>
    </w:p>
    <w:sectPr w:rsidR="00547B2B" w:rsidRPr="007A693D" w:rsidSect="00386D2D">
      <w:pgSz w:w="11906" w:h="16838"/>
      <w:pgMar w:top="426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9C5FF5"/>
    <w:multiLevelType w:val="multilevel"/>
    <w:tmpl w:val="0B643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E1375C"/>
    <w:multiLevelType w:val="multilevel"/>
    <w:tmpl w:val="FBA21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F055F3"/>
    <w:multiLevelType w:val="multilevel"/>
    <w:tmpl w:val="0250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175F1C"/>
    <w:multiLevelType w:val="multilevel"/>
    <w:tmpl w:val="24125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678"/>
    <w:rsid w:val="00052D30"/>
    <w:rsid w:val="000A7E4A"/>
    <w:rsid w:val="000E165D"/>
    <w:rsid w:val="00192A4A"/>
    <w:rsid w:val="001B1774"/>
    <w:rsid w:val="002261DE"/>
    <w:rsid w:val="00256FE2"/>
    <w:rsid w:val="002E1FCB"/>
    <w:rsid w:val="002F2A88"/>
    <w:rsid w:val="00386D2D"/>
    <w:rsid w:val="004122B7"/>
    <w:rsid w:val="00497B04"/>
    <w:rsid w:val="004D1058"/>
    <w:rsid w:val="00547B2B"/>
    <w:rsid w:val="005A7ABC"/>
    <w:rsid w:val="006274E6"/>
    <w:rsid w:val="00655371"/>
    <w:rsid w:val="006E16F5"/>
    <w:rsid w:val="00733ACE"/>
    <w:rsid w:val="007476CE"/>
    <w:rsid w:val="007512E5"/>
    <w:rsid w:val="007A693D"/>
    <w:rsid w:val="007A74C2"/>
    <w:rsid w:val="007F1837"/>
    <w:rsid w:val="008447A7"/>
    <w:rsid w:val="00846B5A"/>
    <w:rsid w:val="00861B66"/>
    <w:rsid w:val="008B636F"/>
    <w:rsid w:val="009377DA"/>
    <w:rsid w:val="00A30E27"/>
    <w:rsid w:val="00A44B68"/>
    <w:rsid w:val="00AB6FA9"/>
    <w:rsid w:val="00AC0BF2"/>
    <w:rsid w:val="00B44B43"/>
    <w:rsid w:val="00BF0522"/>
    <w:rsid w:val="00C01765"/>
    <w:rsid w:val="00C27678"/>
    <w:rsid w:val="00C4235C"/>
    <w:rsid w:val="00CA1127"/>
    <w:rsid w:val="00CF45CB"/>
    <w:rsid w:val="00D47C1E"/>
    <w:rsid w:val="00D60447"/>
    <w:rsid w:val="00D777C9"/>
    <w:rsid w:val="00D90AAF"/>
    <w:rsid w:val="00E8519F"/>
    <w:rsid w:val="00E9710D"/>
    <w:rsid w:val="00ED58DA"/>
    <w:rsid w:val="00EE6C76"/>
    <w:rsid w:val="00F15DEE"/>
    <w:rsid w:val="00F6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9A3CF"/>
  <w15:chartTrackingRefBased/>
  <w15:docId w15:val="{8A5D8ECA-59F5-48A4-A4F0-F58BFFA3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A30E2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30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6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etaa.gr/np/mhtrwo_np/pdf/2012/fek_2162b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2020-12-21T12:55:00Z</cp:lastPrinted>
  <dcterms:created xsi:type="dcterms:W3CDTF">2020-12-21T13:00:00Z</dcterms:created>
  <dcterms:modified xsi:type="dcterms:W3CDTF">2020-12-21T13:01:00Z</dcterms:modified>
</cp:coreProperties>
</file>